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2F9A" w14:textId="1C16A4B7" w:rsidR="00456EAB" w:rsidRDefault="00456EAB" w:rsidP="0045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ench Script MT" w:hAnsi="French Script MT"/>
          <w:b/>
          <w:bCs/>
          <w:sz w:val="56"/>
          <w:szCs w:val="56"/>
        </w:rPr>
      </w:pPr>
      <w:bookmarkStart w:id="0" w:name="_Hlk34479358"/>
      <w:r>
        <w:rPr>
          <w:rFonts w:ascii="French Script MT" w:hAnsi="French Script MT"/>
          <w:b/>
          <w:bCs/>
          <w:sz w:val="56"/>
          <w:szCs w:val="56"/>
        </w:rPr>
        <w:t xml:space="preserve">Plan de travail du </w:t>
      </w:r>
      <w:r w:rsidR="007F7443">
        <w:rPr>
          <w:rFonts w:ascii="French Script MT" w:hAnsi="French Script MT"/>
          <w:b/>
          <w:bCs/>
          <w:sz w:val="56"/>
          <w:szCs w:val="56"/>
        </w:rPr>
        <w:t>mar</w:t>
      </w:r>
      <w:r>
        <w:rPr>
          <w:rFonts w:ascii="French Script MT" w:hAnsi="French Script MT"/>
          <w:b/>
          <w:bCs/>
          <w:sz w:val="56"/>
          <w:szCs w:val="56"/>
        </w:rPr>
        <w:t xml:space="preserve">di </w:t>
      </w:r>
      <w:r w:rsidR="005A21C1">
        <w:rPr>
          <w:rFonts w:ascii="French Script MT" w:hAnsi="French Script MT"/>
          <w:b/>
          <w:bCs/>
          <w:sz w:val="56"/>
          <w:szCs w:val="56"/>
        </w:rPr>
        <w:t>1</w:t>
      </w:r>
      <w:r w:rsidR="007F7443">
        <w:rPr>
          <w:rFonts w:ascii="French Script MT" w:hAnsi="French Script MT"/>
          <w:b/>
          <w:bCs/>
          <w:sz w:val="56"/>
          <w:szCs w:val="56"/>
        </w:rPr>
        <w:t>7</w:t>
      </w:r>
      <w:r>
        <w:rPr>
          <w:rFonts w:ascii="French Script MT" w:hAnsi="French Script MT"/>
          <w:b/>
          <w:bCs/>
          <w:sz w:val="56"/>
          <w:szCs w:val="56"/>
        </w:rPr>
        <w:t xml:space="preserve"> mars 2020</w:t>
      </w:r>
      <w:bookmarkStart w:id="1" w:name="_GoBack"/>
      <w:bookmarkEnd w:id="1"/>
    </w:p>
    <w:tbl>
      <w:tblPr>
        <w:tblW w:w="109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6685"/>
        <w:gridCol w:w="706"/>
        <w:gridCol w:w="633"/>
      </w:tblGrid>
      <w:tr w:rsidR="00456EAB" w14:paraId="77F50F1C" w14:textId="77777777" w:rsidTr="00456EAB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7107C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Matière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344AB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Compétence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0786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36A62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456EAB" w14:paraId="364BA750" w14:textId="77777777" w:rsidTr="00610525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19964" w14:textId="77777777" w:rsidR="00456EAB" w:rsidRDefault="00456EAB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 xml:space="preserve">Dictée 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763A5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Ecrire sans erreur un texte sous la dictée.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F69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CBFED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DB07144" w14:textId="77777777" w:rsidTr="00456EAB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E7518" w14:textId="77777777" w:rsidR="00456EAB" w:rsidRDefault="00456EAB">
            <w:pPr>
              <w:pStyle w:val="TableContents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 xml:space="preserve">Grammaire 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EC2B5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Conjuguer des verbes au passé composé.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5AF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AA71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2269815" w14:textId="77777777" w:rsidTr="00A84880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F60ABB" w14:textId="78C860B5" w:rsidR="00456EAB" w:rsidRDefault="00A84880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Grammaire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067748" w14:textId="6E8D0A1E" w:rsidR="00456EAB" w:rsidRDefault="00A84880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Utiliser des compléments du nom.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ECB6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7B6A5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0F3979E8" w14:textId="77777777" w:rsidTr="00CC034E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A523AF" w14:textId="77777777" w:rsidR="00456EAB" w:rsidRDefault="00456EAB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Lecture 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7D2838" w14:textId="77777777" w:rsidR="00456EAB" w:rsidRDefault="00CC034E" w:rsidP="00CC034E">
            <w:pPr>
              <w:spacing w:after="0" w:line="240" w:lineRule="auto"/>
              <w:ind w:left="284" w:right="-1134"/>
              <w:jc w:val="both"/>
              <w:rPr>
                <w:rFonts w:ascii="Comic Sans MS" w:hAnsi="Comic Sans MS"/>
                <w:szCs w:val="14"/>
              </w:rPr>
            </w:pPr>
            <w:r w:rsidRPr="00CC034E">
              <w:rPr>
                <w:rFonts w:ascii="Comic Sans MS" w:hAnsi="Comic Sans MS"/>
                <w:szCs w:val="14"/>
              </w:rPr>
              <w:t xml:space="preserve">Répondre à un QCM en faisant appel à sa mémoire et à sa </w:t>
            </w:r>
          </w:p>
          <w:p w14:paraId="7356EA68" w14:textId="599B0E87" w:rsidR="00CC034E" w:rsidRPr="00CC034E" w:rsidRDefault="00CC034E" w:rsidP="00CC034E">
            <w:pPr>
              <w:spacing w:after="0" w:line="240" w:lineRule="auto"/>
              <w:ind w:left="284" w:right="-1134"/>
              <w:jc w:val="both"/>
              <w:rPr>
                <w:rFonts w:ascii="Eras Light ITC" w:hAnsi="Eras Light ITC"/>
                <w:sz w:val="36"/>
              </w:rPr>
            </w:pPr>
            <w:r>
              <w:rPr>
                <w:rFonts w:ascii="Comic Sans MS" w:hAnsi="Comic Sans MS"/>
                <w:szCs w:val="14"/>
              </w:rPr>
              <w:t>compréhension du texte.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7F1B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81B3A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28AC9580" w14:textId="77777777" w:rsidTr="00052240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067A3F" w14:textId="718FF374" w:rsidR="00456EAB" w:rsidRDefault="00052240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Géométrie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8C88DF" w14:textId="28DD99DB" w:rsidR="00456EAB" w:rsidRDefault="00052240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Connaître le vocabulaire géométrique.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9F83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4FE3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57CCEDF" w14:textId="77777777" w:rsidTr="00052240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F027C3" w14:textId="77777777" w:rsidR="00456EAB" w:rsidRDefault="00456EAB">
            <w:pPr>
              <w:pStyle w:val="Standard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 mental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3262FE" w14:textId="03E75A8F" w:rsidR="00456EAB" w:rsidRDefault="00052240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Connaitre les tables de 11 et 25</w:t>
            </w:r>
            <w:r w:rsidR="00456E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C8D8E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4DE9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2E397CFD" w14:textId="77777777" w:rsidTr="00052240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18F1B6" w14:textId="77777777" w:rsidR="00456EAB" w:rsidRDefault="00456EAB">
            <w:pPr>
              <w:pStyle w:val="TableContents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Problèmes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FDD5DF" w14:textId="60FB1B0B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Résoudre un problème impliquant des </w:t>
            </w:r>
            <w:r w:rsidR="00052240">
              <w:rPr>
                <w:rFonts w:ascii="Comic Sans MS" w:hAnsi="Comic Sans MS"/>
                <w:sz w:val="20"/>
                <w:szCs w:val="20"/>
              </w:rPr>
              <w:t>mesures de longueur.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7E24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DF268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7A2876EE" w14:textId="77777777" w:rsidTr="0026293C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7CBD64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Géométrie 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7A8A1B" w14:textId="4E948719" w:rsidR="00456EAB" w:rsidRDefault="0026293C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Tracer des triangles.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137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5688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D6791E0" w14:textId="77777777" w:rsidR="00456EAB" w:rsidRDefault="00456EAB" w:rsidP="00456EAB">
      <w:pPr>
        <w:rPr>
          <w:rFonts w:ascii="Comic Sans MS" w:hAnsi="Comic Sans MS"/>
          <w:b/>
          <w:bCs/>
          <w:sz w:val="2"/>
          <w:szCs w:val="2"/>
          <w:u w:val="single"/>
        </w:rPr>
      </w:pPr>
    </w:p>
    <w:p w14:paraId="095443AD" w14:textId="77777777" w:rsidR="00456EAB" w:rsidRDefault="00456EAB" w:rsidP="00456E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Dictée :</w:t>
      </w:r>
    </w:p>
    <w:p w14:paraId="00B4FCB9" w14:textId="15F386C5" w:rsidR="00456EAB" w:rsidRDefault="007F7443" w:rsidP="00456EAB">
      <w:pP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Effectue la dictée flash donnée</w:t>
      </w:r>
      <w:r w:rsidR="00610525">
        <w:rPr>
          <w:rFonts w:ascii="Comic Sans MS" w:hAnsi="Comic Sans MS"/>
          <w:i/>
          <w:iCs/>
          <w:u w:val="single"/>
        </w:rPr>
        <w:t> (une, deux et trois étoiles)</w:t>
      </w:r>
      <w:r w:rsidR="00456EAB">
        <w:rPr>
          <w:rFonts w:ascii="Comic Sans MS" w:hAnsi="Comic Sans MS"/>
          <w:i/>
          <w:iCs/>
          <w:u w:val="single"/>
        </w:rPr>
        <w:t>.</w:t>
      </w:r>
      <w:r>
        <w:rPr>
          <w:rFonts w:ascii="Comic Sans MS" w:hAnsi="Comic Sans MS"/>
          <w:i/>
          <w:iCs/>
          <w:u w:val="single"/>
        </w:rPr>
        <w:t xml:space="preserve"> P4</w:t>
      </w:r>
      <w:r w:rsidR="00610525">
        <w:rPr>
          <w:rFonts w:ascii="Comic Sans MS" w:hAnsi="Comic Sans MS"/>
          <w:i/>
          <w:iCs/>
          <w:u w:val="single"/>
        </w:rPr>
        <w:t xml:space="preserve"> </w:t>
      </w:r>
      <w:r>
        <w:rPr>
          <w:rFonts w:ascii="Comic Sans MS" w:hAnsi="Comic Sans MS"/>
          <w:i/>
          <w:iCs/>
          <w:u w:val="single"/>
        </w:rPr>
        <w:t>S2</w:t>
      </w:r>
      <w:r w:rsidR="00610525">
        <w:rPr>
          <w:rFonts w:ascii="Comic Sans MS" w:hAnsi="Comic Sans MS"/>
          <w:i/>
          <w:iCs/>
          <w:u w:val="single"/>
        </w:rPr>
        <w:t xml:space="preserve"> J1</w:t>
      </w:r>
    </w:p>
    <w:p w14:paraId="3A4FF383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Grammaire </w:t>
      </w:r>
      <w:r>
        <w:rPr>
          <w:rFonts w:ascii="Comic Sans MS" w:hAnsi="Comic Sans MS"/>
          <w:sz w:val="28"/>
          <w:szCs w:val="28"/>
        </w:rPr>
        <w:t>:</w:t>
      </w:r>
    </w:p>
    <w:p w14:paraId="283DCC2C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14:paraId="65CE8248" w14:textId="3855B1BC" w:rsidR="00456EAB" w:rsidRDefault="00456EAB" w:rsidP="00456EAB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 xml:space="preserve">Exercice 1 : </w:t>
      </w:r>
      <w:r w:rsidR="007F7443">
        <w:rPr>
          <w:rFonts w:ascii="Comic Sans MS" w:hAnsi="Comic Sans MS"/>
          <w:i/>
          <w:iCs/>
          <w:u w:val="single"/>
        </w:rPr>
        <w:t>Souligne les verbes au passé composé et donne leur infinitif.</w:t>
      </w:r>
    </w:p>
    <w:p w14:paraId="1814D851" w14:textId="3546BBCC" w:rsidR="0065153C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Tu es resté debout pendant toute la cérémonie.</w:t>
      </w:r>
    </w:p>
    <w:p w14:paraId="759F63A3" w14:textId="75B04766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Nous avons assisté au défilé du 14 juillet.</w:t>
      </w:r>
    </w:p>
    <w:p w14:paraId="06B01768" w14:textId="7F4AA28F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J’ai suivi le groupe pendant toute la visite.</w:t>
      </w:r>
    </w:p>
    <w:p w14:paraId="6D4B3C16" w14:textId="047D61F8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Les grues ont fait un long voyage pour arriver ici.</w:t>
      </w:r>
    </w:p>
    <w:p w14:paraId="592426DB" w14:textId="2D1DF96F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Tu as testé cette nouvelle application pour modifier tes photos.</w:t>
      </w:r>
    </w:p>
    <w:p w14:paraId="71F6F20F" w14:textId="3BE24279" w:rsidR="007F7443" w:rsidRDefault="007F7443" w:rsidP="00456EAB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Vous avez obtenu de très bons résultats cette année.</w:t>
      </w:r>
    </w:p>
    <w:p w14:paraId="6DE7B302" w14:textId="77777777" w:rsidR="00456EAB" w:rsidRDefault="00456EAB" w:rsidP="00456EAB">
      <w:pPr>
        <w:pStyle w:val="Paragraphedeliste"/>
        <w:spacing w:after="0" w:line="240" w:lineRule="auto"/>
        <w:rPr>
          <w:rFonts w:ascii="Comic Sans MS" w:hAnsi="Comic Sans MS"/>
        </w:rPr>
      </w:pPr>
    </w:p>
    <w:p w14:paraId="6CCB3727" w14:textId="7CCC72E2" w:rsidR="00456EAB" w:rsidRDefault="00456EAB" w:rsidP="00456EAB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Exercice 2 : Transpose le texte</w:t>
      </w:r>
      <w:r w:rsidR="00B874C2">
        <w:rPr>
          <w:rFonts w:ascii="Comic Sans MS" w:hAnsi="Comic Sans MS"/>
          <w:i/>
          <w:iCs/>
          <w:u w:val="single"/>
        </w:rPr>
        <w:t xml:space="preserve"> à </w:t>
      </w:r>
      <w:r w:rsidR="00B874C2" w:rsidRPr="00B874C2">
        <w:rPr>
          <w:rFonts w:ascii="Comic Sans MS" w:hAnsi="Comic Sans MS"/>
          <w:b/>
          <w:bCs/>
          <w:i/>
          <w:iCs/>
          <w:u w:val="single"/>
        </w:rPr>
        <w:t>la deuxième personne du pluriel</w:t>
      </w:r>
      <w:r w:rsidR="00B874C2">
        <w:rPr>
          <w:rFonts w:ascii="Comic Sans MS" w:hAnsi="Comic Sans MS"/>
          <w:b/>
          <w:bCs/>
          <w:i/>
          <w:iCs/>
          <w:u w:val="single"/>
        </w:rPr>
        <w:t xml:space="preserve"> (vous)</w:t>
      </w:r>
      <w:r w:rsidRPr="00B874C2">
        <w:rPr>
          <w:rFonts w:ascii="Comic Sans MS" w:hAnsi="Comic Sans MS"/>
          <w:b/>
          <w:bCs/>
          <w:i/>
          <w:iCs/>
          <w:u w:val="single"/>
        </w:rPr>
        <w:t xml:space="preserve"> au passé composé</w:t>
      </w:r>
      <w:r>
        <w:rPr>
          <w:rFonts w:ascii="Comic Sans MS" w:hAnsi="Comic Sans MS"/>
          <w:i/>
          <w:iCs/>
          <w:u w:val="single"/>
        </w:rPr>
        <w:t>.</w:t>
      </w:r>
      <w:r>
        <w:rPr>
          <w:rFonts w:ascii="Cambria" w:hAnsi="Cambria"/>
          <w:noProof/>
          <w:sz w:val="52"/>
          <w:szCs w:val="52"/>
        </w:rPr>
        <w:t xml:space="preserve"> </w:t>
      </w:r>
    </w:p>
    <w:p w14:paraId="396632AC" w14:textId="5CEAE64F" w:rsidR="00456EAB" w:rsidRDefault="0065153C" w:rsidP="00456EAB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Au retour, le garçon dessine l’itinéraire. Il indique l’école, la mairie et le magasin de la fleuriste. Il fait un dessin du monument aux morts et du lavoir. </w:t>
      </w:r>
      <w:r w:rsidR="00684E7F">
        <w:rPr>
          <w:rFonts w:ascii="Comic Sans MS" w:hAnsi="Comic Sans MS"/>
        </w:rPr>
        <w:t>I</w:t>
      </w:r>
      <w:r>
        <w:rPr>
          <w:rFonts w:ascii="Comic Sans MS" w:hAnsi="Comic Sans MS"/>
        </w:rPr>
        <w:t>l va ensuite en récréation.</w:t>
      </w:r>
    </w:p>
    <w:p w14:paraId="757C7EB0" w14:textId="77777777" w:rsidR="005F6E29" w:rsidRDefault="005F6E29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0B2CB26" w14:textId="3500A9BD" w:rsidR="00456EAB" w:rsidRDefault="00A84880" w:rsidP="00456EAB">
      <w:pPr>
        <w:spacing w:after="0" w:line="240" w:lineRule="auto"/>
        <w:jc w:val="center"/>
        <w:rPr>
          <w:rFonts w:ascii="Cambria" w:hAnsi="Cambria"/>
          <w:noProof/>
          <w:sz w:val="72"/>
          <w:szCs w:val="72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Grammaire</w:t>
      </w:r>
      <w:r w:rsidR="00456EAB">
        <w:rPr>
          <w:rFonts w:ascii="Comic Sans MS" w:hAnsi="Comic Sans MS"/>
          <w:b/>
          <w:bCs/>
          <w:sz w:val="28"/>
          <w:szCs w:val="28"/>
          <w:u w:val="single"/>
        </w:rPr>
        <w:t> :</w:t>
      </w:r>
      <w:r w:rsidR="00456EAB">
        <w:rPr>
          <w:rFonts w:ascii="Cambria" w:hAnsi="Cambria"/>
          <w:noProof/>
          <w:sz w:val="72"/>
          <w:szCs w:val="72"/>
        </w:rPr>
        <w:t xml:space="preserve"> </w:t>
      </w:r>
    </w:p>
    <w:p w14:paraId="06284268" w14:textId="77777777" w:rsidR="00456EAB" w:rsidRPr="00456EAB" w:rsidRDefault="00456EAB" w:rsidP="00456EAB">
      <w:pPr>
        <w:spacing w:after="0" w:line="240" w:lineRule="auto"/>
        <w:jc w:val="center"/>
        <w:rPr>
          <w:rFonts w:ascii="Cambria" w:hAnsi="Cambria"/>
          <w:noProof/>
          <w:sz w:val="18"/>
          <w:szCs w:val="18"/>
        </w:rPr>
      </w:pPr>
    </w:p>
    <w:p w14:paraId="726C7973" w14:textId="6AF242BE" w:rsidR="00456EAB" w:rsidRPr="00456EAB" w:rsidRDefault="00A84880" w:rsidP="00456EAB">
      <w:pPr>
        <w:spacing w:after="0" w:line="240" w:lineRule="auto"/>
        <w:ind w:right="-1134"/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iCs/>
          <w:u w:val="single"/>
        </w:rPr>
        <w:t xml:space="preserve">Complète les mots suivants avec un complément du nom (introduit par à, d’ </w:t>
      </w:r>
      <w:proofErr w:type="spellStart"/>
      <w:r>
        <w:rPr>
          <w:rFonts w:ascii="Comic Sans MS" w:hAnsi="Comic Sans MS"/>
          <w:i/>
          <w:iCs/>
          <w:u w:val="single"/>
        </w:rPr>
        <w:t>ou</w:t>
      </w:r>
      <w:proofErr w:type="spellEnd"/>
      <w:r>
        <w:rPr>
          <w:rFonts w:ascii="Comic Sans MS" w:hAnsi="Comic Sans MS"/>
          <w:i/>
          <w:iCs/>
          <w:u w:val="single"/>
        </w:rPr>
        <w:t xml:space="preserve"> de).</w:t>
      </w:r>
    </w:p>
    <w:p w14:paraId="0515C926" w14:textId="569DE71D" w:rsidR="00456EAB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 sac …</w:t>
      </w:r>
    </w:p>
    <w:p w14:paraId="02B83282" w14:textId="5AF2DA42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Le bout…</w:t>
      </w:r>
    </w:p>
    <w:p w14:paraId="31ABFE47" w14:textId="6E219E9C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Une bande…</w:t>
      </w:r>
    </w:p>
    <w:p w14:paraId="1ACEB186" w14:textId="14DC0289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 directeur …</w:t>
      </w:r>
    </w:p>
    <w:p w14:paraId="575A0C3F" w14:textId="73F54BB8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 bol …</w:t>
      </w:r>
    </w:p>
    <w:p w14:paraId="2466BAE5" w14:textId="726CE878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Le sommet …</w:t>
      </w:r>
    </w:p>
    <w:p w14:paraId="571F466B" w14:textId="6F9D7648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Une glace …</w:t>
      </w:r>
    </w:p>
    <w:p w14:paraId="06CF89CB" w14:textId="43831779" w:rsidR="00A84880" w:rsidRDefault="00A84880" w:rsidP="00456EAB">
      <w:pPr>
        <w:spacing w:after="0" w:line="240" w:lineRule="auto"/>
        <w:ind w:right="-1134"/>
        <w:rPr>
          <w:rFonts w:ascii="Comic Sans MS" w:hAnsi="Comic Sans MS"/>
        </w:rPr>
      </w:pPr>
      <w:r>
        <w:rPr>
          <w:rFonts w:ascii="Comic Sans MS" w:hAnsi="Comic Sans MS"/>
        </w:rPr>
        <w:t>Un chapeau …</w:t>
      </w:r>
    </w:p>
    <w:p w14:paraId="0F948CBF" w14:textId="586434DC" w:rsidR="00CC034E" w:rsidRPr="00052240" w:rsidRDefault="00A84880" w:rsidP="00052240">
      <w:pPr>
        <w:spacing w:after="0" w:line="240" w:lineRule="auto"/>
        <w:ind w:right="-1134"/>
        <w:rPr>
          <w:rFonts w:ascii="Comic Sans MS" w:hAnsi="Comic Sans MS"/>
          <w:b/>
          <w:bCs/>
          <w:sz w:val="4"/>
          <w:szCs w:val="4"/>
          <w:u w:val="single"/>
        </w:rPr>
      </w:pPr>
      <w:r>
        <w:rPr>
          <w:rFonts w:ascii="Comic Sans MS" w:hAnsi="Comic Sans MS"/>
        </w:rPr>
        <w:t>Le pilote …</w:t>
      </w:r>
    </w:p>
    <w:p w14:paraId="0BAECC34" w14:textId="77777777" w:rsidR="00052240" w:rsidRDefault="00052240" w:rsidP="00456EAB">
      <w:pPr>
        <w:spacing w:after="0" w:line="240" w:lineRule="auto"/>
        <w:ind w:right="-113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AB1E090" w14:textId="77777777" w:rsidR="005F6E29" w:rsidRDefault="005F6E29" w:rsidP="00456EAB">
      <w:pPr>
        <w:spacing w:after="0" w:line="240" w:lineRule="auto"/>
        <w:ind w:right="-113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FD27525" w14:textId="3A92541E" w:rsidR="00456EAB" w:rsidRDefault="00456EAB" w:rsidP="00456EAB">
      <w:pPr>
        <w:spacing w:after="0" w:line="240" w:lineRule="auto"/>
        <w:ind w:right="-113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Lecture :</w:t>
      </w:r>
    </w:p>
    <w:p w14:paraId="2913037D" w14:textId="77777777" w:rsidR="00CC034E" w:rsidRDefault="00CC034E" w:rsidP="00456EAB">
      <w:pPr>
        <w:spacing w:after="0" w:line="240" w:lineRule="auto"/>
        <w:ind w:right="-1134"/>
        <w:jc w:val="center"/>
        <w:rPr>
          <w:rFonts w:ascii="Segoe MDL2 Assets" w:hAnsi="Segoe MDL2 Assets"/>
          <w:sz w:val="32"/>
          <w:szCs w:val="32"/>
        </w:rPr>
      </w:pPr>
    </w:p>
    <w:p w14:paraId="42D9C5D7" w14:textId="37ABD17A" w:rsidR="00CC034E" w:rsidRPr="00CC034E" w:rsidRDefault="00CC034E" w:rsidP="00CC034E">
      <w:pPr>
        <w:spacing w:after="0" w:line="240" w:lineRule="auto"/>
        <w:ind w:left="284" w:right="-1134"/>
        <w:jc w:val="both"/>
        <w:rPr>
          <w:rFonts w:ascii="Comic Sans MS" w:hAnsi="Comic Sans MS"/>
          <w:i/>
          <w:iCs/>
          <w:sz w:val="24"/>
          <w:szCs w:val="16"/>
          <w:u w:val="single"/>
        </w:rPr>
      </w:pPr>
      <w:r w:rsidRPr="00CC034E">
        <w:rPr>
          <w:rFonts w:ascii="Comic Sans MS" w:hAnsi="Comic Sans MS"/>
          <w:b/>
          <w:i/>
          <w:iCs/>
          <w:sz w:val="24"/>
          <w:szCs w:val="16"/>
          <w:u w:val="single"/>
        </w:rPr>
        <w:t>Sans revenir au texte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 xml:space="preserve"> </w:t>
      </w:r>
      <w:r w:rsidRPr="00CC034E">
        <w:rPr>
          <w:rFonts w:ascii="Comic Sans MS" w:hAnsi="Comic Sans MS" w:cs="Times New Roman"/>
          <w:i/>
          <w:iCs/>
          <w:sz w:val="24"/>
          <w:szCs w:val="16"/>
          <w:u w:val="single"/>
        </w:rPr>
        <w:t>« 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>Elle m</w:t>
      </w:r>
      <w:r w:rsidRPr="00CC034E">
        <w:rPr>
          <w:rFonts w:ascii="Comic Sans MS" w:hAnsi="Comic Sans MS" w:cs="Times New Roman"/>
          <w:i/>
          <w:iCs/>
          <w:sz w:val="24"/>
          <w:szCs w:val="16"/>
          <w:u w:val="single"/>
        </w:rPr>
        <w:t>’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>énerve, maman</w:t>
      </w:r>
      <w:r w:rsidRPr="00CC034E">
        <w:rPr>
          <w:rFonts w:ascii="Comic Sans MS" w:hAnsi="Comic Sans MS" w:cs="Times New Roman"/>
          <w:i/>
          <w:iCs/>
          <w:sz w:val="24"/>
          <w:szCs w:val="16"/>
          <w:u w:val="single"/>
        </w:rPr>
        <w:t> 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>!</w:t>
      </w:r>
      <w:r w:rsidRPr="00CC034E">
        <w:rPr>
          <w:rFonts w:ascii="Comic Sans MS" w:hAnsi="Comic Sans MS" w:cs="Times New Roman"/>
          <w:i/>
          <w:iCs/>
          <w:sz w:val="24"/>
          <w:szCs w:val="16"/>
          <w:u w:val="single"/>
        </w:rPr>
        <w:t> »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>,</w:t>
      </w:r>
      <w:r>
        <w:rPr>
          <w:rFonts w:ascii="Comic Sans MS" w:hAnsi="Comic Sans MS"/>
          <w:i/>
          <w:iCs/>
          <w:sz w:val="24"/>
          <w:szCs w:val="16"/>
          <w:u w:val="single"/>
        </w:rPr>
        <w:t xml:space="preserve"> lu hier,</w:t>
      </w:r>
      <w:r w:rsidRPr="00CC034E">
        <w:rPr>
          <w:rFonts w:ascii="Comic Sans MS" w:hAnsi="Comic Sans MS"/>
          <w:i/>
          <w:iCs/>
          <w:sz w:val="24"/>
          <w:szCs w:val="16"/>
          <w:u w:val="single"/>
        </w:rPr>
        <w:t xml:space="preserve"> mets une croix dans les bonnes cases.</w:t>
      </w:r>
    </w:p>
    <w:p w14:paraId="3787B36E" w14:textId="77777777" w:rsidR="00CC034E" w:rsidRPr="00F918DB" w:rsidRDefault="00CC034E" w:rsidP="00CC034E">
      <w:pPr>
        <w:spacing w:after="0" w:line="240" w:lineRule="auto"/>
        <w:ind w:left="284" w:right="-1134"/>
        <w:jc w:val="both"/>
        <w:rPr>
          <w:rFonts w:ascii="dandelion in the spring" w:hAnsi="dandelion in the spring"/>
          <w:sz w:val="36"/>
        </w:rPr>
      </w:pPr>
    </w:p>
    <w:tbl>
      <w:tblPr>
        <w:tblW w:w="10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924"/>
      </w:tblGrid>
      <w:tr w:rsidR="00CC034E" w:rsidRPr="00495C33" w14:paraId="15520411" w14:textId="77777777" w:rsidTr="00052240">
        <w:trPr>
          <w:trHeight w:val="1585"/>
          <w:jc w:val="center"/>
        </w:trPr>
        <w:tc>
          <w:tcPr>
            <w:tcW w:w="4219" w:type="dxa"/>
            <w:vAlign w:val="center"/>
          </w:tcPr>
          <w:p w14:paraId="23B126D4" w14:textId="77777777" w:rsidR="00CC034E" w:rsidRPr="007E1780" w:rsidRDefault="00CC034E" w:rsidP="00575D1C">
            <w:pPr>
              <w:rPr>
                <w:rFonts w:ascii="Comfortaa" w:hAnsi="Comfortaa"/>
                <w:sz w:val="24"/>
                <w:szCs w:val="24"/>
              </w:rPr>
            </w:pPr>
            <w:r w:rsidRPr="007E1780">
              <w:rPr>
                <w:rFonts w:ascii="Comfortaa" w:hAnsi="Comfortaa"/>
                <w:sz w:val="24"/>
                <w:szCs w:val="24"/>
              </w:rPr>
              <w:t>Pascal avale des petits bouts de papier blanc</w:t>
            </w:r>
          </w:p>
        </w:tc>
        <w:tc>
          <w:tcPr>
            <w:tcW w:w="5924" w:type="dxa"/>
          </w:tcPr>
          <w:p w14:paraId="5E2B6702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 w:rsidRPr="007E1780">
              <w:rPr>
                <w:rFonts w:ascii="Comfortaa" w:hAnsi="Comfortaa"/>
                <w:sz w:val="24"/>
                <w:szCs w:val="24"/>
              </w:rPr>
              <w:t xml:space="preserve">parce qu’il aime ça. </w:t>
            </w:r>
          </w:p>
          <w:p w14:paraId="421BA951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 w:rsidRPr="007E1780">
              <w:rPr>
                <w:rFonts w:ascii="Comfortaa" w:hAnsi="Comfortaa"/>
                <w:sz w:val="24"/>
                <w:szCs w:val="24"/>
              </w:rPr>
              <w:t>pour faire croire qu’il a une angine.</w:t>
            </w:r>
          </w:p>
          <w:p w14:paraId="3A3B705A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 w:rsidRPr="007E1780">
              <w:rPr>
                <w:rFonts w:ascii="Comfortaa" w:hAnsi="Comfortaa"/>
                <w:sz w:val="24"/>
                <w:szCs w:val="24"/>
              </w:rPr>
              <w:t>pour faire des boulettes.</w:t>
            </w:r>
          </w:p>
        </w:tc>
      </w:tr>
      <w:tr w:rsidR="00CC034E" w14:paraId="3C0ADDCC" w14:textId="77777777" w:rsidTr="00052240">
        <w:trPr>
          <w:jc w:val="center"/>
        </w:trPr>
        <w:tc>
          <w:tcPr>
            <w:tcW w:w="4219" w:type="dxa"/>
            <w:vAlign w:val="center"/>
          </w:tcPr>
          <w:p w14:paraId="0672ABB7" w14:textId="77777777" w:rsidR="00CC034E" w:rsidRPr="007E1780" w:rsidRDefault="00CC034E" w:rsidP="00575D1C">
            <w:pPr>
              <w:rPr>
                <w:rFonts w:ascii="Comfortaa" w:hAnsi="Comfortaa"/>
                <w:sz w:val="24"/>
                <w:szCs w:val="24"/>
              </w:rPr>
            </w:pPr>
            <w:r>
              <w:rPr>
                <w:rFonts w:ascii="Comfortaa" w:hAnsi="Comfortaa"/>
                <w:sz w:val="24"/>
                <w:szCs w:val="24"/>
              </w:rPr>
              <w:t>Pascal dit que la tête lui tourne</w:t>
            </w:r>
          </w:p>
        </w:tc>
        <w:tc>
          <w:tcPr>
            <w:tcW w:w="5924" w:type="dxa"/>
          </w:tcPr>
          <w:p w14:paraId="78322D0C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>
              <w:rPr>
                <w:rFonts w:ascii="Comfortaa" w:hAnsi="Comfortaa"/>
                <w:sz w:val="24"/>
                <w:szCs w:val="24"/>
              </w:rPr>
              <w:t>il est réellement malade.</w:t>
            </w:r>
          </w:p>
          <w:p w14:paraId="37F70D96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>
              <w:rPr>
                <w:rFonts w:ascii="Comfortaa" w:hAnsi="Comfortaa"/>
                <w:sz w:val="24"/>
                <w:szCs w:val="24"/>
              </w:rPr>
              <w:t>il a tourné sur lui-même comme une toupie.</w:t>
            </w:r>
          </w:p>
          <w:p w14:paraId="1BD10072" w14:textId="77777777" w:rsidR="00CC034E" w:rsidRPr="007E1780" w:rsidRDefault="00CC034E" w:rsidP="00575D1C">
            <w:pPr>
              <w:jc w:val="both"/>
              <w:rPr>
                <w:rFonts w:ascii="Comfortaa" w:hAnsi="Comfortaa"/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>
              <w:rPr>
                <w:rFonts w:ascii="Comfortaa" w:hAnsi="Comfortaa"/>
                <w:sz w:val="24"/>
                <w:szCs w:val="24"/>
              </w:rPr>
              <w:t xml:space="preserve">il veut que sa mère s’inquiète. </w:t>
            </w:r>
          </w:p>
        </w:tc>
      </w:tr>
      <w:tr w:rsidR="00CC034E" w14:paraId="354D2ADA" w14:textId="77777777" w:rsidTr="00052240">
        <w:trPr>
          <w:jc w:val="center"/>
        </w:trPr>
        <w:tc>
          <w:tcPr>
            <w:tcW w:w="4219" w:type="dxa"/>
            <w:vAlign w:val="center"/>
          </w:tcPr>
          <w:p w14:paraId="07EBA06C" w14:textId="77777777" w:rsidR="00CC034E" w:rsidRPr="007E1780" w:rsidRDefault="00CC034E" w:rsidP="00575D1C">
            <w:pPr>
              <w:rPr>
                <w:rFonts w:ascii="Comfortaa" w:hAnsi="Comfortaa"/>
                <w:sz w:val="24"/>
                <w:szCs w:val="24"/>
              </w:rPr>
            </w:pPr>
            <w:r>
              <w:rPr>
                <w:rFonts w:ascii="Comfortaa" w:hAnsi="Comfortaa"/>
                <w:sz w:val="24"/>
                <w:szCs w:val="24"/>
              </w:rPr>
              <w:t>Pascal approche le thermomètre de l’ampoule de sa lampe</w:t>
            </w:r>
          </w:p>
        </w:tc>
        <w:tc>
          <w:tcPr>
            <w:tcW w:w="5924" w:type="dxa"/>
          </w:tcPr>
          <w:p w14:paraId="75760362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>
              <w:rPr>
                <w:rFonts w:ascii="Comfortaa" w:hAnsi="Comfortaa"/>
                <w:sz w:val="24"/>
                <w:szCs w:val="24"/>
              </w:rPr>
              <w:t>il veut qu’on croit qu’il a une forte fièvre.</w:t>
            </w:r>
          </w:p>
          <w:p w14:paraId="4B6CB0A0" w14:textId="77777777" w:rsidR="00CC034E" w:rsidRPr="007E1780" w:rsidRDefault="00CC034E" w:rsidP="00575D1C">
            <w:pPr>
              <w:jc w:val="both"/>
              <w:rPr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>
              <w:rPr>
                <w:rFonts w:ascii="Comfortaa" w:hAnsi="Comfortaa"/>
                <w:sz w:val="24"/>
                <w:szCs w:val="24"/>
              </w:rPr>
              <w:t>il veut mieux voir ce thermomètre.</w:t>
            </w:r>
          </w:p>
          <w:p w14:paraId="23C0C4DD" w14:textId="77777777" w:rsidR="00CC034E" w:rsidRPr="007E1780" w:rsidRDefault="00CC034E" w:rsidP="00575D1C">
            <w:pPr>
              <w:jc w:val="both"/>
              <w:rPr>
                <w:rFonts w:ascii="Comfortaa" w:hAnsi="Comfortaa"/>
                <w:sz w:val="24"/>
                <w:szCs w:val="24"/>
              </w:rPr>
            </w:pPr>
            <w:r w:rsidRPr="007E1780">
              <w:rPr>
                <w:sz w:val="24"/>
                <w:szCs w:val="24"/>
              </w:rPr>
              <w:sym w:font="Wingdings" w:char="F0A8"/>
            </w:r>
            <w:r w:rsidRPr="007E1780">
              <w:rPr>
                <w:sz w:val="24"/>
                <w:szCs w:val="24"/>
              </w:rPr>
              <w:t xml:space="preserve">   </w:t>
            </w:r>
            <w:r>
              <w:rPr>
                <w:rFonts w:ascii="Comfortaa" w:hAnsi="Comfortaa"/>
                <w:sz w:val="24"/>
                <w:szCs w:val="24"/>
              </w:rPr>
              <w:t xml:space="preserve">il veut prendre la température de l’ampoule. </w:t>
            </w:r>
          </w:p>
        </w:tc>
      </w:tr>
    </w:tbl>
    <w:p w14:paraId="6C71BB7E" w14:textId="77777777" w:rsidR="00CC034E" w:rsidRDefault="00CC034E" w:rsidP="00CC034E">
      <w:pPr>
        <w:ind w:left="284" w:right="-1134"/>
        <w:jc w:val="center"/>
        <w:rPr>
          <w:rFonts w:ascii="Tekton Pro Ext" w:hAnsi="Tekton Pro Ext" w:cs="Times New Roman"/>
          <w:b/>
          <w:color w:val="FFFFFF" w:themeColor="background1"/>
          <w:sz w:val="4"/>
          <w:u w:val="wave"/>
        </w:rPr>
      </w:pPr>
    </w:p>
    <w:p w14:paraId="5176C4C7" w14:textId="77777777" w:rsidR="00CC034E" w:rsidRDefault="00CC034E" w:rsidP="00CC034E">
      <w:pPr>
        <w:ind w:left="284" w:right="-1134"/>
        <w:jc w:val="center"/>
        <w:rPr>
          <w:rFonts w:ascii="Tekton Pro Ext" w:hAnsi="Tekton Pro Ext" w:cs="Times New Roman"/>
          <w:b/>
          <w:color w:val="FFFFFF" w:themeColor="background1"/>
          <w:sz w:val="4"/>
          <w:u w:val="wave"/>
        </w:rPr>
      </w:pPr>
    </w:p>
    <w:p w14:paraId="5EE09A3F" w14:textId="77777777" w:rsidR="00456EAB" w:rsidRDefault="00456EAB" w:rsidP="00456EAB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98A4005" w14:textId="174CAEA5" w:rsidR="00456EAB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Géométrie</w:t>
      </w:r>
      <w:r w:rsidR="00456EAB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14:paraId="73D4B7CB" w14:textId="77777777" w:rsidR="00052240" w:rsidRDefault="00052240" w:rsidP="00456EAB">
      <w:pPr>
        <w:spacing w:after="0" w:line="240" w:lineRule="auto"/>
        <w:jc w:val="center"/>
        <w:rPr>
          <w:rFonts w:ascii="Segoe MDL2 Assets" w:hAnsi="Segoe MDL2 Assets"/>
          <w:sz w:val="32"/>
          <w:szCs w:val="32"/>
        </w:rPr>
      </w:pPr>
    </w:p>
    <w:p w14:paraId="5380933D" w14:textId="722698AE" w:rsidR="00456EAB" w:rsidRDefault="00052240" w:rsidP="00052240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Dessine à main levée :</w:t>
      </w:r>
    </w:p>
    <w:p w14:paraId="4DBC463E" w14:textId="3C4ACB9F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052240">
        <w:rPr>
          <w:rFonts w:ascii="Comic Sans MS" w:hAnsi="Comic Sans MS"/>
        </w:rPr>
        <w:t>un segment [AB]</w:t>
      </w:r>
    </w:p>
    <w:p w14:paraId="1C72560D" w14:textId="21601922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une droite d</w:t>
      </w:r>
    </w:p>
    <w:p w14:paraId="7EB0E818" w14:textId="740EFA98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 carré</w:t>
      </w:r>
    </w:p>
    <w:p w14:paraId="7DB0A016" w14:textId="6C4EFBC7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un losange</w:t>
      </w:r>
    </w:p>
    <w:p w14:paraId="2D1DEC5E" w14:textId="5162C2A1" w:rsidR="00052240" w:rsidRDefault="00052240" w:rsidP="00052240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trois triangles différents.</w:t>
      </w:r>
    </w:p>
    <w:p w14:paraId="54D17513" w14:textId="0FB02281" w:rsidR="00052240" w:rsidRDefault="00052240" w:rsidP="00052240">
      <w:pPr>
        <w:spacing w:after="0" w:line="240" w:lineRule="auto"/>
        <w:rPr>
          <w:rFonts w:ascii="Comic Sans MS" w:hAnsi="Comic Sans MS"/>
        </w:rPr>
      </w:pPr>
    </w:p>
    <w:p w14:paraId="732873B8" w14:textId="0B76D522" w:rsidR="00052240" w:rsidRP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Trace les diagonales du carré, du losange et des triangles.</w:t>
      </w:r>
    </w:p>
    <w:p w14:paraId="375FE2FB" w14:textId="77777777" w:rsidR="00052240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69D6F91" w14:textId="77CA865D" w:rsidR="00456EAB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Calcul mental:</w:t>
      </w:r>
    </w:p>
    <w:p w14:paraId="2F91A362" w14:textId="0135BB5A" w:rsidR="00052240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06B518A" w14:textId="53C769BF" w:rsidR="00052240" w:rsidRDefault="00052240" w:rsidP="00052240">
      <w:pPr>
        <w:spacing w:after="0" w:line="240" w:lineRule="auto"/>
        <w:rPr>
          <w:rFonts w:ascii="Comic Sans MS" w:hAnsi="Comic Sans MS"/>
          <w:i/>
          <w:iCs/>
          <w:u w:val="single"/>
        </w:rPr>
      </w:pPr>
      <w:r w:rsidRPr="00404AEE">
        <w:rPr>
          <w:rFonts w:ascii="Comic Sans MS" w:hAnsi="Comic Sans MS"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2FDB76E" wp14:editId="3A72EB23">
                <wp:simplePos x="0" y="0"/>
                <wp:positionH relativeFrom="page">
                  <wp:posOffset>3943350</wp:posOffset>
                </wp:positionH>
                <wp:positionV relativeFrom="paragraph">
                  <wp:posOffset>473710</wp:posOffset>
                </wp:positionV>
                <wp:extent cx="3090545" cy="400050"/>
                <wp:effectExtent l="0" t="0" r="14605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0384" w14:textId="77777777" w:rsidR="00052240" w:rsidRDefault="00052240" w:rsidP="0005224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J’ai mis 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B7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0.5pt;margin-top:37.3pt;width:243.35pt;height:31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" filled="f" strokecolor="black [3213]">
                <v:textbox>
                  <w:txbxContent>
                    <w:p w14:paraId="63700384" w14:textId="77777777" w:rsidR="00052240" w:rsidRDefault="00052240" w:rsidP="0005224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J’ai mis ………………………………………………..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ascii="Comic Sans MS" w:hAnsi="Comic Sans MS"/>
          <w:i/>
          <w:iCs/>
          <w:u w:val="single"/>
        </w:rPr>
        <w:t>Révise les tables de 11 et 25. Puis complète le plus vite possible (chronomètre-toi et indique le temps mis dans l’encadré).</w:t>
      </w:r>
    </w:p>
    <w:p w14:paraId="4023EBFB" w14:textId="7B9421D0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 w:rsidRPr="00404AEE">
        <w:rPr>
          <w:rFonts w:ascii="Comic Sans MS" w:hAnsi="Comic Sans MS"/>
        </w:rPr>
        <w:t>1</w:t>
      </w:r>
      <w:r>
        <w:rPr>
          <w:rFonts w:ascii="Comic Sans MS" w:hAnsi="Comic Sans MS"/>
        </w:rPr>
        <w:t>1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8</w:t>
      </w:r>
      <w:r w:rsidRPr="00404AEE">
        <w:rPr>
          <w:rFonts w:ascii="Comic Sans MS" w:hAnsi="Comic Sans MS"/>
        </w:rPr>
        <w:t xml:space="preserve"> = ….</w:t>
      </w:r>
    </w:p>
    <w:p w14:paraId="3D20D5A6" w14:textId="0945EFEB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4</w:t>
      </w:r>
      <w:r w:rsidRPr="00404AEE">
        <w:rPr>
          <w:rFonts w:ascii="Comic Sans MS" w:hAnsi="Comic Sans MS"/>
        </w:rPr>
        <w:t xml:space="preserve"> = ….</w:t>
      </w:r>
    </w:p>
    <w:p w14:paraId="2FB11680" w14:textId="54C96731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7</w:t>
      </w:r>
      <w:r w:rsidRPr="00404AEE">
        <w:rPr>
          <w:rFonts w:ascii="Comic Sans MS" w:hAnsi="Comic Sans MS"/>
        </w:rPr>
        <w:t xml:space="preserve"> = ….</w:t>
      </w:r>
    </w:p>
    <w:p w14:paraId="37B8F422" w14:textId="0BBD5EF6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2</w:t>
      </w:r>
      <w:r w:rsidRPr="00404AEE">
        <w:rPr>
          <w:rFonts w:ascii="Comic Sans MS" w:hAnsi="Comic Sans MS"/>
        </w:rPr>
        <w:t xml:space="preserve"> = ….</w:t>
      </w:r>
    </w:p>
    <w:p w14:paraId="4D7A88B4" w14:textId="01CB3550" w:rsidR="00052240" w:rsidRPr="00404AEE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6</w:t>
      </w:r>
      <w:r w:rsidRPr="00404AEE">
        <w:rPr>
          <w:rFonts w:ascii="Comic Sans MS" w:hAnsi="Comic Sans MS"/>
        </w:rPr>
        <w:t xml:space="preserve"> = ….</w:t>
      </w:r>
    </w:p>
    <w:p w14:paraId="70DB3EC0" w14:textId="1903747F" w:rsid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</w:t>
      </w:r>
      <w:r w:rsidRPr="00404AEE">
        <w:rPr>
          <w:rFonts w:ascii="Comic Sans MS" w:hAnsi="Comic Sans MS"/>
        </w:rPr>
        <w:t xml:space="preserve"> x </w:t>
      </w:r>
      <w:r>
        <w:rPr>
          <w:rFonts w:ascii="Comic Sans MS" w:hAnsi="Comic Sans MS"/>
        </w:rPr>
        <w:t>9</w:t>
      </w:r>
      <w:r w:rsidRPr="00404AEE">
        <w:rPr>
          <w:rFonts w:ascii="Comic Sans MS" w:hAnsi="Comic Sans MS"/>
        </w:rPr>
        <w:t xml:space="preserve"> = ….</w:t>
      </w:r>
    </w:p>
    <w:p w14:paraId="26033207" w14:textId="6A0C0195" w:rsid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 x 3 = ….</w:t>
      </w:r>
    </w:p>
    <w:p w14:paraId="63A30E22" w14:textId="107A8AA1" w:rsid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25 x 3 = ….</w:t>
      </w:r>
    </w:p>
    <w:p w14:paraId="01621528" w14:textId="4D811074" w:rsidR="00052240" w:rsidRDefault="00052240" w:rsidP="0005224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11 x 5 = ….</w:t>
      </w:r>
    </w:p>
    <w:p w14:paraId="2AD25B1A" w14:textId="055A6AC1" w:rsidR="00052240" w:rsidRDefault="00052240" w:rsidP="00052240">
      <w:p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</w:rPr>
        <w:t>25 x 7 = ….</w:t>
      </w:r>
    </w:p>
    <w:p w14:paraId="05610985" w14:textId="77777777" w:rsidR="00052240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A35DC39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7F826268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Problèmes :</w:t>
      </w:r>
    </w:p>
    <w:p w14:paraId="4806298A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F74736B" w14:textId="2EB916BB" w:rsidR="00456EAB" w:rsidRDefault="00052240" w:rsidP="00456EA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maison des Martin est rectangulaire. Elle fait 11m de long sur 8m de large. Monsieur Martin a acheté 35 m de gouttière. A-t-il assez de gouttière pour faire le tour de sa maison ?</w:t>
      </w:r>
    </w:p>
    <w:p w14:paraId="217C9302" w14:textId="77777777" w:rsidR="00456EAB" w:rsidRDefault="00456EAB" w:rsidP="00456EAB">
      <w:pPr>
        <w:spacing w:after="0" w:line="240" w:lineRule="auto"/>
        <w:rPr>
          <w:rFonts w:ascii="Comic Sans MS" w:hAnsi="Comic Sans MS"/>
          <w:b/>
          <w:bCs/>
          <w:sz w:val="12"/>
          <w:szCs w:val="12"/>
          <w:u w:val="single"/>
        </w:rPr>
      </w:pPr>
    </w:p>
    <w:p w14:paraId="432083FA" w14:textId="77777777" w:rsidR="00456EAB" w:rsidRDefault="00456EAB" w:rsidP="00456EAB">
      <w:pPr>
        <w:jc w:val="center"/>
        <w:rPr>
          <w:rFonts w:ascii="Comic Sans MS" w:hAnsi="Comic Sans MS" w:cs="Arial"/>
          <w:bCs/>
          <w:szCs w:val="14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Géométrie :</w:t>
      </w:r>
    </w:p>
    <w:p w14:paraId="6D7DFDBE" w14:textId="77777777" w:rsidR="00052240" w:rsidRPr="0026293C" w:rsidRDefault="00052240" w:rsidP="00456EAB">
      <w:pPr>
        <w:spacing w:after="0" w:line="240" w:lineRule="auto"/>
        <w:rPr>
          <w:rFonts w:ascii="Comic Sans MS" w:hAnsi="Comic Sans MS"/>
          <w:i/>
          <w:iCs/>
          <w:noProof/>
          <w:u w:val="single"/>
        </w:rPr>
      </w:pPr>
      <w:r w:rsidRPr="0026293C">
        <w:rPr>
          <w:rFonts w:ascii="Comic Sans MS" w:hAnsi="Comic Sans MS"/>
          <w:i/>
          <w:iCs/>
          <w:noProof/>
          <w:u w:val="single"/>
        </w:rPr>
        <w:t>Lis la leçon 17 sur la méthode pour tracer un triangle et visionne les vidéos suivantes :</w:t>
      </w:r>
    </w:p>
    <w:p w14:paraId="491189D8" w14:textId="7449EE36" w:rsidR="00456EAB" w:rsidRDefault="00502289" w:rsidP="00456EAB">
      <w:pPr>
        <w:spacing w:after="0" w:line="240" w:lineRule="auto"/>
        <w:rPr>
          <w:rFonts w:ascii="Arial" w:eastAsia="Times New Roman" w:hAnsi="Arial" w:cs="Arial"/>
          <w:lang w:eastAsia="fr-FR"/>
        </w:rPr>
      </w:pPr>
      <w:hyperlink r:id="rId5" w:history="1">
        <w:r w:rsidR="00052240" w:rsidRPr="004213BF">
          <w:rPr>
            <w:rStyle w:val="Lienhypertexte"/>
            <w:rFonts w:ascii="Arial" w:eastAsia="Times New Roman" w:hAnsi="Arial" w:cs="Arial"/>
            <w:lang w:eastAsia="fr-FR"/>
          </w:rPr>
          <w:t>https://huit.re/CMLecon17a</w:t>
        </w:r>
      </w:hyperlink>
    </w:p>
    <w:p w14:paraId="4192E409" w14:textId="28A105D9" w:rsidR="00052240" w:rsidRDefault="00502289" w:rsidP="00456EAB">
      <w:pPr>
        <w:spacing w:after="0" w:line="240" w:lineRule="auto"/>
        <w:rPr>
          <w:rFonts w:ascii="Arial" w:eastAsia="Times New Roman" w:hAnsi="Arial" w:cs="Arial"/>
          <w:lang w:eastAsia="fr-FR"/>
        </w:rPr>
      </w:pPr>
      <w:hyperlink r:id="rId6" w:history="1">
        <w:r w:rsidR="00052240" w:rsidRPr="004213BF">
          <w:rPr>
            <w:rStyle w:val="Lienhypertexte"/>
            <w:rFonts w:ascii="Arial" w:eastAsia="Times New Roman" w:hAnsi="Arial" w:cs="Arial"/>
            <w:lang w:eastAsia="fr-FR"/>
          </w:rPr>
          <w:t>https://huit.re/CMLecon17b</w:t>
        </w:r>
      </w:hyperlink>
    </w:p>
    <w:p w14:paraId="25DFA86A" w14:textId="446A2BDA" w:rsidR="00052240" w:rsidRDefault="00052240" w:rsidP="00456EA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82111C1" w14:textId="7598F2B5" w:rsidR="00052240" w:rsidRPr="0026293C" w:rsidRDefault="0026293C" w:rsidP="00456EAB">
      <w:pPr>
        <w:spacing w:after="0" w:line="240" w:lineRule="auto"/>
        <w:rPr>
          <w:rFonts w:ascii="Comic Sans MS" w:hAnsi="Comic Sans MS"/>
          <w:i/>
          <w:iCs/>
          <w:u w:val="single"/>
        </w:rPr>
      </w:pPr>
      <w:r w:rsidRPr="0026293C">
        <w:rPr>
          <w:rFonts w:ascii="Comic Sans MS" w:hAnsi="Comic Sans MS"/>
          <w:i/>
          <w:iCs/>
          <w:u w:val="single"/>
        </w:rPr>
        <w:t>Maintenant, trace les triangles suivants :</w:t>
      </w:r>
    </w:p>
    <w:p w14:paraId="07A3F953" w14:textId="0F49A024" w:rsidR="0026293C" w:rsidRDefault="0026293C" w:rsidP="0026293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triangle ABC : AB = 6 cm, AC = 6 cm et BC = 6 cm</w:t>
      </w:r>
    </w:p>
    <w:p w14:paraId="16914C30" w14:textId="4B6B256E" w:rsidR="0026293C" w:rsidRDefault="0026293C" w:rsidP="0026293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triangle DEF : DE= 4 cm, DF = 7 cm et FE = 9 cm</w:t>
      </w:r>
    </w:p>
    <w:p w14:paraId="6887CF90" w14:textId="22A64F05" w:rsidR="0026293C" w:rsidRDefault="0026293C" w:rsidP="0026293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triangle IJK : IJ = 6 cm, JK = 8 cm et IK = 10 cm.</w:t>
      </w:r>
    </w:p>
    <w:p w14:paraId="61322E9C" w14:textId="6FD1C687" w:rsidR="0026293C" w:rsidRDefault="0026293C" w:rsidP="0026293C">
      <w:pPr>
        <w:spacing w:after="0" w:line="240" w:lineRule="auto"/>
        <w:rPr>
          <w:rFonts w:ascii="Comic Sans MS" w:hAnsi="Comic Sans MS"/>
        </w:rPr>
      </w:pPr>
    </w:p>
    <w:p w14:paraId="5DBA24AC" w14:textId="306F6B54" w:rsidR="0026293C" w:rsidRPr="0026293C" w:rsidRDefault="0026293C" w:rsidP="0026293C">
      <w:pPr>
        <w:spacing w:after="0" w:line="240" w:lineRule="auto"/>
        <w:rPr>
          <w:rFonts w:ascii="Comic Sans MS" w:hAnsi="Comic Sans MS"/>
        </w:rPr>
      </w:pPr>
      <w:r w:rsidRPr="0026293C">
        <w:rPr>
          <w:rFonts w:ascii="Comic Sans MS" w:hAnsi="Comic Sans MS"/>
          <w:i/>
          <w:iCs/>
          <w:u w:val="single"/>
        </w:rPr>
        <w:t>Ecris sous chaque triangle son nom</w:t>
      </w:r>
      <w:r>
        <w:rPr>
          <w:rFonts w:ascii="Comic Sans MS" w:hAnsi="Comic Sans MS"/>
        </w:rPr>
        <w:t xml:space="preserve"> (triangle rectangle, triangle isocèle, triangle équilatéral, triangle quelconque ?)</w:t>
      </w:r>
    </w:p>
    <w:bookmarkEnd w:id="0"/>
    <w:p w14:paraId="40E20C38" w14:textId="77777777" w:rsidR="00456EAB" w:rsidRDefault="00456EAB" w:rsidP="00456EAB">
      <w:pPr>
        <w:spacing w:after="0" w:line="240" w:lineRule="auto"/>
        <w:rPr>
          <w:rFonts w:ascii="Comic Sans MS" w:hAnsi="Comic Sans MS"/>
        </w:rPr>
      </w:pPr>
    </w:p>
    <w:sectPr w:rsidR="00456EAB" w:rsidSect="007E2DC8">
      <w:pgSz w:w="11900" w:h="16840" w:code="9"/>
      <w:pgMar w:top="567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dandelion in the spring">
    <w:altName w:val="Calibri"/>
    <w:charset w:val="00"/>
    <w:family w:val="auto"/>
    <w:pitch w:val="variable"/>
    <w:sig w:usb0="00000003" w:usb1="00000000" w:usb2="00000000" w:usb3="00000000" w:csb0="00000001" w:csb1="00000000"/>
  </w:font>
  <w:font w:name="Comfortaa">
    <w:altName w:val="Calibri"/>
    <w:charset w:val="00"/>
    <w:family w:val="swiss"/>
    <w:pitch w:val="variable"/>
    <w:sig w:usb0="A00002BF" w:usb1="5000007B" w:usb2="00000000" w:usb3="00000000" w:csb0="0000019F" w:csb1="00000000"/>
  </w:font>
  <w:font w:name="Tekton Pro Ext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A08"/>
    <w:multiLevelType w:val="hybridMultilevel"/>
    <w:tmpl w:val="FD983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63C7"/>
    <w:multiLevelType w:val="hybridMultilevel"/>
    <w:tmpl w:val="4558BFB4"/>
    <w:lvl w:ilvl="0" w:tplc="E244F2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B"/>
    <w:rsid w:val="00052240"/>
    <w:rsid w:val="0026293C"/>
    <w:rsid w:val="00456EAB"/>
    <w:rsid w:val="00502289"/>
    <w:rsid w:val="005A21C1"/>
    <w:rsid w:val="005F6E29"/>
    <w:rsid w:val="00610525"/>
    <w:rsid w:val="0065153C"/>
    <w:rsid w:val="00684E7F"/>
    <w:rsid w:val="006D4249"/>
    <w:rsid w:val="007E2DC8"/>
    <w:rsid w:val="007F7443"/>
    <w:rsid w:val="00841556"/>
    <w:rsid w:val="00852153"/>
    <w:rsid w:val="00A84880"/>
    <w:rsid w:val="00AC3085"/>
    <w:rsid w:val="00B874C2"/>
    <w:rsid w:val="00CC034E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EECF"/>
  <w15:chartTrackingRefBased/>
  <w15:docId w15:val="{4653BF4B-AFCE-4747-8240-C4285A3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A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EAB"/>
    <w:pPr>
      <w:ind w:left="720"/>
      <w:contextualSpacing/>
    </w:pPr>
  </w:style>
  <w:style w:type="paragraph" w:customStyle="1" w:styleId="Standard">
    <w:name w:val="Standard"/>
    <w:rsid w:val="00456E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6EAB"/>
    <w:pPr>
      <w:suppressLineNumbers/>
    </w:pPr>
  </w:style>
  <w:style w:type="table" w:styleId="Grilledutableau">
    <w:name w:val="Table Grid"/>
    <w:basedOn w:val="TableauNormal"/>
    <w:uiPriority w:val="39"/>
    <w:rsid w:val="00456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22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it.re/CMLecon17b" TargetMode="External"/><Relationship Id="rId5" Type="http://schemas.openxmlformats.org/officeDocument/2006/relationships/hyperlink" Target="https://huit.re/CMLecon1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2020-03-16T08:38:00Z</cp:lastPrinted>
  <dcterms:created xsi:type="dcterms:W3CDTF">2020-03-16T17:34:00Z</dcterms:created>
  <dcterms:modified xsi:type="dcterms:W3CDTF">2020-03-16T17:34:00Z</dcterms:modified>
</cp:coreProperties>
</file>